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95FBF" w14:textId="26E09B0D" w:rsidR="007924EE" w:rsidRPr="007F31CD" w:rsidRDefault="00861539" w:rsidP="006154E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1CD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 2567</w:t>
      </w:r>
    </w:p>
    <w:p w14:paraId="11A90922" w14:textId="4516B4B7" w:rsidR="00861539" w:rsidRPr="007D53EB" w:rsidRDefault="00861539" w:rsidP="006154E6">
      <w:pPr>
        <w:jc w:val="center"/>
        <w:rPr>
          <w:rFonts w:ascii="TH SarabunIT๙" w:hAnsi="TH SarabunIT๙" w:cs="TH SarabunIT๙"/>
          <w:sz w:val="32"/>
          <w:szCs w:val="32"/>
        </w:rPr>
      </w:pPr>
      <w:r w:rsidRPr="007D53EB">
        <w:rPr>
          <w:rFonts w:ascii="TH SarabunIT๙" w:hAnsi="TH SarabunIT๙" w:cs="TH SarabunIT๙"/>
          <w:sz w:val="32"/>
          <w:szCs w:val="32"/>
          <w:cs/>
        </w:rPr>
        <w:t>หน่วยงาน   องค์การบริหารส่วนตำบลทุ่งปรัง</w:t>
      </w:r>
    </w:p>
    <w:p w14:paraId="131FB7BC" w14:textId="42A0546E" w:rsidR="00861539" w:rsidRPr="007D53EB" w:rsidRDefault="00861539" w:rsidP="006154E6">
      <w:pPr>
        <w:jc w:val="center"/>
        <w:rPr>
          <w:rFonts w:ascii="TH SarabunIT๙" w:hAnsi="TH SarabunIT๙" w:cs="TH SarabunIT๙"/>
          <w:sz w:val="32"/>
          <w:szCs w:val="32"/>
        </w:rPr>
      </w:pPr>
      <w:r w:rsidRPr="007D53EB">
        <w:rPr>
          <w:rFonts w:ascii="TH SarabunIT๙" w:hAnsi="TH SarabunIT๙" w:cs="TH SarabunIT๙"/>
          <w:sz w:val="32"/>
          <w:szCs w:val="32"/>
          <w:cs/>
        </w:rPr>
        <w:t>อำเภอ สิชล  จังหวัด นครศรีธรรมราช</w:t>
      </w:r>
    </w:p>
    <w:tbl>
      <w:tblPr>
        <w:tblW w:w="15282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"/>
        <w:gridCol w:w="3697"/>
        <w:gridCol w:w="2539"/>
        <w:gridCol w:w="2977"/>
        <w:gridCol w:w="5027"/>
      </w:tblGrid>
      <w:tr w:rsidR="00C422E7" w14:paraId="53D24EF0" w14:textId="1500FA13" w:rsidTr="00E227F4">
        <w:trPr>
          <w:trHeight w:val="636"/>
        </w:trPr>
        <w:tc>
          <w:tcPr>
            <w:tcW w:w="1050" w:type="dxa"/>
          </w:tcPr>
          <w:p w14:paraId="11C1D342" w14:textId="67E497F6" w:rsidR="00C422E7" w:rsidRDefault="00C422E7" w:rsidP="00C80982">
            <w:pPr>
              <w:ind w:left="-27"/>
              <w:rPr>
                <w:rFonts w:ascii="TH SarabunIT๙" w:hAnsi="TH SarabunIT๙" w:cs="TH SarabunIT๙"/>
                <w:sz w:val="32"/>
                <w:szCs w:val="32"/>
              </w:rPr>
            </w:pPr>
            <w:r w:rsidRPr="007F31CD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43" w:type="dxa"/>
          </w:tcPr>
          <w:p w14:paraId="3C6BAF03" w14:textId="113C3A32" w:rsidR="00C422E7" w:rsidRDefault="00C422E7" w:rsidP="00C80982">
            <w:pPr>
              <w:ind w:left="765"/>
              <w:rPr>
                <w:rFonts w:ascii="TH SarabunIT๙" w:hAnsi="TH SarabunIT๙" w:cs="TH SarabunIT๙"/>
                <w:sz w:val="32"/>
                <w:szCs w:val="32"/>
              </w:rPr>
            </w:pPr>
            <w:r w:rsidRPr="007F31CD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552" w:type="dxa"/>
          </w:tcPr>
          <w:p w14:paraId="02D6AA78" w14:textId="024A0EC2" w:rsidR="00C422E7" w:rsidRDefault="00C422E7" w:rsidP="00C422E7">
            <w:pPr>
              <w:ind w:left="762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2834" w:type="dxa"/>
          </w:tcPr>
          <w:p w14:paraId="11D9F409" w14:textId="7159D80B" w:rsidR="00C422E7" w:rsidRDefault="00C422E7" w:rsidP="00E227F4">
            <w:pPr>
              <w:ind w:left="1044" w:hanging="30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5103" w:type="dxa"/>
          </w:tcPr>
          <w:p w14:paraId="61866ABD" w14:textId="60D52618" w:rsidR="00C422E7" w:rsidRDefault="00C422E7" w:rsidP="00C422E7">
            <w:pPr>
              <w:ind w:left="598" w:hanging="70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ประเภทเงินอุดหนุน(งบประจำปี/งบเหลือจ่าย/งบกลาง</w:t>
            </w:r>
          </w:p>
        </w:tc>
      </w:tr>
      <w:tr w:rsidR="00C422E7" w14:paraId="78E8B21E" w14:textId="77777777" w:rsidTr="003D3110">
        <w:trPr>
          <w:trHeight w:val="4641"/>
        </w:trPr>
        <w:tc>
          <w:tcPr>
            <w:tcW w:w="1050" w:type="dxa"/>
          </w:tcPr>
          <w:p w14:paraId="2E0BA83F" w14:textId="40964332" w:rsidR="00C422E7" w:rsidRPr="007F31CD" w:rsidRDefault="00BE529C" w:rsidP="002C1488">
            <w:pPr>
              <w:ind w:left="-2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743" w:type="dxa"/>
          </w:tcPr>
          <w:p w14:paraId="104247DD" w14:textId="38C53042" w:rsidR="00E227F4" w:rsidRPr="007F31CD" w:rsidRDefault="00BE529C" w:rsidP="00E227F4">
            <w:pPr>
              <w:ind w:left="-5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ปรับปรุงซ่อมแซมถนนคอนกรีตเสริมเหล็กโดยปูแอสฟัลท์ติกคอนกรีตทับผิวถนนทางเดิม รหัสทางหลวงท้องถิ่น นศ.ถ.104-47 สายตลาดพุธ-วัดถ้ำเทียนถวาย หมู่ที่9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บ้านท่าควาย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บ้านเขาเหล็ก ตำบลทุ่งปรัง ผิวลาดยางแอสฟัลท์ติกคอ</w:t>
            </w:r>
            <w:r w:rsidR="00E227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 กว้าง 4 เมตร และ 5 เมตร ยาว 3</w:t>
            </w:r>
            <w:r w:rsidR="00E227F4">
              <w:rPr>
                <w:rFonts w:ascii="TH SarabunIT๙" w:hAnsi="TH SarabunIT๙" w:cs="TH SarabunIT๙"/>
                <w:sz w:val="32"/>
                <w:szCs w:val="32"/>
              </w:rPr>
              <w:t xml:space="preserve">,697 </w:t>
            </w:r>
            <w:r w:rsidR="00E227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เมตร หนา 0.05 เมตร พื้นที่ไม่น้อยกว่า 16</w:t>
            </w:r>
            <w:r w:rsidR="00E227F4">
              <w:rPr>
                <w:rFonts w:ascii="TH SarabunIT๙" w:hAnsi="TH SarabunIT๙" w:cs="TH SarabunIT๙"/>
                <w:sz w:val="32"/>
                <w:szCs w:val="32"/>
              </w:rPr>
              <w:t xml:space="preserve">,702 </w:t>
            </w:r>
            <w:r w:rsidR="00E227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ตารางเมตร ป้ายประชาสัมพันธ์ 2 ป้าย องค์การบริหารส่วนตำบลทุ่งปรัง       อำเภอสิชล จังหวัดนครศรีธรรมราช</w:t>
            </w:r>
          </w:p>
        </w:tc>
        <w:tc>
          <w:tcPr>
            <w:tcW w:w="2552" w:type="dxa"/>
          </w:tcPr>
          <w:p w14:paraId="7F0C4249" w14:textId="001619D0" w:rsidR="00C422E7" w:rsidRDefault="00E227F4" w:rsidP="00E227F4">
            <w:pPr>
              <w:ind w:left="762" w:hanging="73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6,763,000.00</w:t>
            </w:r>
          </w:p>
          <w:p w14:paraId="59CBADFE" w14:textId="345369BD" w:rsidR="00E227F4" w:rsidRDefault="00E227F4" w:rsidP="00E227F4">
            <w:pPr>
              <w:ind w:left="762" w:hanging="734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4" w:type="dxa"/>
          </w:tcPr>
          <w:p w14:paraId="75DED8C4" w14:textId="02B7B365" w:rsidR="00C422E7" w:rsidRPr="007F31CD" w:rsidRDefault="00E227F4" w:rsidP="00E227F4">
            <w:pPr>
              <w:ind w:left="-11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1500837</w:t>
            </w:r>
            <w:r w:rsidR="003D3110">
              <w:rPr>
                <w:rFonts w:ascii="TH SarabunIT๙" w:hAnsi="TH SarabunIT๙" w:cs="TH SarabunIT๙"/>
                <w:sz w:val="32"/>
                <w:szCs w:val="32"/>
              </w:rPr>
              <w:t>0001004205662</w:t>
            </w:r>
          </w:p>
        </w:tc>
        <w:tc>
          <w:tcPr>
            <w:tcW w:w="5103" w:type="dxa"/>
          </w:tcPr>
          <w:p w14:paraId="012EBBD6" w14:textId="525AB4D0" w:rsidR="00C422E7" w:rsidRPr="007F31CD" w:rsidRDefault="003D3110" w:rsidP="00C422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งบประจำปี</w:t>
            </w:r>
          </w:p>
        </w:tc>
      </w:tr>
    </w:tbl>
    <w:p w14:paraId="29C6F11D" w14:textId="1D2FC1E1" w:rsidR="003D3110" w:rsidRDefault="00D5372A">
      <w:pPr>
        <w:rPr>
          <w:rFonts w:ascii="TH SarabunIT๙" w:hAnsi="TH SarabunIT๙" w:cs="TH SarabunIT๙"/>
          <w:sz w:val="32"/>
          <w:szCs w:val="32"/>
        </w:rPr>
      </w:pPr>
      <w:r w:rsidRPr="007F31C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7F31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311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ผู้รับรอง                                                                                        </w:t>
      </w:r>
    </w:p>
    <w:p w14:paraId="14C0B036" w14:textId="6882B0C5" w:rsidR="003D3110" w:rsidRDefault="003D31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ลงชื่อ         </w:t>
      </w:r>
      <w:r w:rsidR="0064667E">
        <w:rPr>
          <w:rFonts w:ascii="TH SarabunIT๙" w:hAnsi="TH SarabunIT๙" w:cs="TH SarabunIT๙" w:hint="cs"/>
          <w:sz w:val="32"/>
          <w:szCs w:val="32"/>
          <w:cs/>
        </w:rPr>
        <w:t>สันติ พันธวาที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</w:t>
      </w:r>
    </w:p>
    <w:p w14:paraId="5FF62BA6" w14:textId="77777777" w:rsidR="003D3110" w:rsidRDefault="003D31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(นายสันติ  พันธวาที)</w:t>
      </w:r>
    </w:p>
    <w:p w14:paraId="711CA0FC" w14:textId="20739996" w:rsidR="003D3110" w:rsidRDefault="003D31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นายกองค์การบริหารส่วนตำบลทุ่งปรัง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14:paraId="6F0DF7AD" w14:textId="77777777" w:rsidR="003D3110" w:rsidRDefault="003D3110">
      <w:pPr>
        <w:rPr>
          <w:rFonts w:ascii="TH SarabunIT๙" w:hAnsi="TH SarabunIT๙" w:cs="TH SarabunIT๙"/>
          <w:sz w:val="32"/>
          <w:szCs w:val="32"/>
        </w:rPr>
      </w:pPr>
    </w:p>
    <w:p w14:paraId="580084AB" w14:textId="3B7D6C03" w:rsidR="003D3110" w:rsidRPr="007F31CD" w:rsidRDefault="003D311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sectPr w:rsidR="003D3110" w:rsidRPr="007F31CD" w:rsidSect="003D3110">
      <w:pgSz w:w="16838" w:h="11906" w:orient="landscape"/>
      <w:pgMar w:top="1135" w:right="1440" w:bottom="141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539"/>
    <w:rsid w:val="002C1488"/>
    <w:rsid w:val="003D3110"/>
    <w:rsid w:val="006154E6"/>
    <w:rsid w:val="0064667E"/>
    <w:rsid w:val="007924EE"/>
    <w:rsid w:val="007D53EB"/>
    <w:rsid w:val="007F31CD"/>
    <w:rsid w:val="00861539"/>
    <w:rsid w:val="00BE529C"/>
    <w:rsid w:val="00C422E7"/>
    <w:rsid w:val="00C70DD4"/>
    <w:rsid w:val="00C80982"/>
    <w:rsid w:val="00D238D6"/>
    <w:rsid w:val="00D5372A"/>
    <w:rsid w:val="00E03E9A"/>
    <w:rsid w:val="00E227F4"/>
    <w:rsid w:val="00EE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7E868"/>
  <w15:chartTrackingRefBased/>
  <w15:docId w15:val="{F97AE432-9955-4904-9CF6-184137B1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</cp:revision>
  <dcterms:created xsi:type="dcterms:W3CDTF">2024-07-26T07:10:00Z</dcterms:created>
  <dcterms:modified xsi:type="dcterms:W3CDTF">2024-07-26T09:23:00Z</dcterms:modified>
</cp:coreProperties>
</file>